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D7008" w:rsidRDefault="00096979" w:rsidP="007D700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bookmarkEnd w:id="1"/>
      <w:r w:rsidR="007D700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надання права постійного користування </w:t>
      </w:r>
    </w:p>
    <w:p w:rsidR="007D7008" w:rsidRPr="007D7008" w:rsidRDefault="007D7008" w:rsidP="007D700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земельною ділянкою (к. н. </w:t>
      </w:r>
      <w:r w:rsidRPr="007D700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3210945600</w:t>
      </w:r>
      <w:r w:rsidRPr="007D700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:01:0</w:t>
      </w:r>
      <w:r w:rsidRPr="007D700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40</w:t>
      </w:r>
      <w:r w:rsidRPr="007D700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</w:t>
      </w:r>
      <w:r w:rsidRPr="007D700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016)</w:t>
      </w:r>
    </w:p>
    <w:p w:rsidR="006436BD" w:rsidRDefault="006436BD" w:rsidP="006436BD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комунальне некомерційне підприємство</w:t>
      </w:r>
    </w:p>
    <w:p w:rsidR="006436BD" w:rsidRPr="006436BD" w:rsidRDefault="006436BD" w:rsidP="006436BD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«Київська міська дитяча клінічна туберкульозна лікарня» </w:t>
      </w:r>
    </w:p>
    <w:p w:rsidR="007D7008" w:rsidRDefault="007D7008" w:rsidP="007D700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за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адресою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: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селище Ворзель, </w:t>
      </w:r>
    </w:p>
    <w:p w:rsidR="007D7008" w:rsidRPr="007D7008" w:rsidRDefault="007D7008" w:rsidP="007D700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вул. Курортна, 19</w:t>
      </w:r>
    </w:p>
    <w:bookmarkEnd w:id="2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CF3D40" w:rsidRDefault="00096979" w:rsidP="00CF3D40">
      <w:pPr>
        <w:pStyle w:val="a3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bookmarkStart w:id="4" w:name="_Hlk178945016"/>
      <w:bookmarkStart w:id="5" w:name="_Hlk174714613"/>
      <w:bookmarkStart w:id="6" w:name="_Hlk178584474"/>
      <w:bookmarkEnd w:id="3"/>
      <w:r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7D7008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D7008" w:rsidRPr="007835E3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некомерційного підприємства </w:t>
      </w:r>
      <w:r w:rsidR="007D7008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«Київська міська дитяча клінічна туберкульозна лікарня» щодо надання права постійного користування земельною ділянкою</w:t>
      </w:r>
      <w:r w:rsidR="007835E3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835E3" w:rsidRPr="007835E3">
        <w:rPr>
          <w:rFonts w:ascii="Times New Roman" w:hAnsi="Times New Roman" w:cs="Times New Roman"/>
          <w:sz w:val="24"/>
          <w:szCs w:val="24"/>
          <w:lang w:val="uk-UA"/>
        </w:rPr>
        <w:t xml:space="preserve">(к. н. </w:t>
      </w:r>
      <w:r w:rsidR="007835E3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3210945600</w:t>
      </w:r>
      <w:r w:rsidR="007835E3" w:rsidRPr="007835E3">
        <w:rPr>
          <w:rFonts w:ascii="Times New Roman" w:eastAsia="Calibri" w:hAnsi="Times New Roman" w:cs="Times New Roman"/>
          <w:sz w:val="24"/>
          <w:szCs w:val="24"/>
          <w:lang w:val="en-US"/>
        </w:rPr>
        <w:t>:01:0</w:t>
      </w:r>
      <w:r w:rsidR="007835E3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40</w:t>
      </w:r>
      <w:r w:rsidR="007835E3" w:rsidRPr="007835E3">
        <w:rPr>
          <w:rFonts w:ascii="Times New Roman" w:eastAsia="Calibri" w:hAnsi="Times New Roman" w:cs="Times New Roman"/>
          <w:sz w:val="24"/>
          <w:szCs w:val="24"/>
          <w:lang w:val="en-US"/>
        </w:rPr>
        <w:t>:0</w:t>
      </w:r>
      <w:r w:rsidR="007835E3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016), </w:t>
      </w:r>
      <w:r w:rsidR="007D7008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 </w:t>
      </w:r>
      <w:proofErr w:type="spellStart"/>
      <w:r w:rsidR="007D7008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="007D7008" w:rsidRPr="007835E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  <w:r w:rsidR="007D7008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вул. Курортна, 19, селище Ворзель, як правонаступнику Дитячого спеціалізованого санаторію «Орлятко» територіального медичного об’єднання  «Санаторного лікування» в місті Києві</w:t>
      </w:r>
      <w:r w:rsidR="008D0348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</w:t>
      </w:r>
      <w:r w:rsidR="003B240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рішення 11 сесії І</w:t>
      </w:r>
      <w:r w:rsidR="003B24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X </w:t>
      </w:r>
      <w:r w:rsidR="003B240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скликання Київської міської ради від 10.06.2021 р. № 1454/1495 </w:t>
      </w:r>
      <w:r w:rsidR="00EC515F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3B2406">
        <w:rPr>
          <w:rFonts w:ascii="Times New Roman" w:eastAsia="Calibri" w:hAnsi="Times New Roman" w:cs="Times New Roman"/>
          <w:sz w:val="24"/>
          <w:szCs w:val="24"/>
          <w:lang w:val="uk-UA"/>
        </w:rPr>
        <w:t>Про реорганізацію санаторно-</w:t>
      </w:r>
      <w:r w:rsidR="00EC515F">
        <w:rPr>
          <w:rFonts w:ascii="Times New Roman" w:eastAsia="Calibri" w:hAnsi="Times New Roman" w:cs="Times New Roman"/>
          <w:sz w:val="24"/>
          <w:szCs w:val="24"/>
          <w:lang w:val="uk-UA"/>
        </w:rPr>
        <w:t>курортних закладів охорони здоров’я</w:t>
      </w:r>
      <w:r w:rsidR="00EC515F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EC515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3B2406">
        <w:rPr>
          <w:rFonts w:ascii="Times New Roman" w:eastAsia="Calibri" w:hAnsi="Times New Roman" w:cs="Times New Roman"/>
          <w:sz w:val="24"/>
          <w:szCs w:val="24"/>
          <w:lang w:val="uk-UA"/>
        </w:rPr>
        <w:t>рішення 41 сесії І</w:t>
      </w:r>
      <w:r w:rsidR="003B24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V </w:t>
      </w:r>
      <w:r w:rsidR="003B2406">
        <w:rPr>
          <w:rFonts w:ascii="Times New Roman" w:eastAsia="Calibri" w:hAnsi="Times New Roman" w:cs="Times New Roman"/>
          <w:sz w:val="24"/>
          <w:szCs w:val="24"/>
          <w:lang w:val="uk-UA"/>
        </w:rPr>
        <w:t>скликання Ворзельської селищної ради від 22.03.2006 р. № 1347-41-</w:t>
      </w:r>
      <w:r w:rsidR="003B2406" w:rsidRPr="003B240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B2406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3B2406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="003B240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Державний акт на право постійного користування земельною ділянкою</w:t>
      </w:r>
      <w:r w:rsidR="003B24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  <w:r w:rsidR="003B2406">
        <w:rPr>
          <w:rFonts w:ascii="Times New Roman" w:eastAsia="Calibri" w:hAnsi="Times New Roman" w:cs="Times New Roman"/>
          <w:sz w:val="24"/>
          <w:szCs w:val="24"/>
          <w:lang w:val="uk-UA"/>
        </w:rPr>
        <w:t>серія ЯЯ № 152639 від 11.05.2006,</w:t>
      </w:r>
      <w:r w:rsidR="00972EA0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835E3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надані документи</w:t>
      </w:r>
      <w:r w:rsidR="0016053F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пропозиції постійної комісії </w:t>
      </w:r>
      <w:r w:rsidR="0016053F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1</m:t>
            </m:r>
          </m:sup>
        </m:sSup>
      </m:oMath>
      <w:r w:rsidR="00CF3D40">
        <w:rPr>
          <w:rFonts w:ascii="Times New Roman" w:eastAsia="Calibri" w:hAnsi="Times New Roman" w:cs="Times New Roman"/>
          <w:sz w:val="24"/>
          <w:szCs w:val="24"/>
          <w:lang w:val="uk-UA"/>
        </w:rPr>
        <w:t>,120</w:t>
      </w:r>
      <w:r w:rsidR="0016053F" w:rsidRPr="007835E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16053F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33 Закону України «Про оренду землі», п. 34 ст. 26 Закону України</w:t>
      </w:r>
      <w:r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</w:t>
      </w:r>
      <w:r w:rsidR="007D7008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bookmarkEnd w:id="4"/>
      <w:r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5"/>
      <w:r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:rsidR="000629A3" w:rsidRPr="000629A3" w:rsidRDefault="000629A3" w:rsidP="000629A3">
      <w:pPr>
        <w:pStyle w:val="a3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3B2406" w:rsidRPr="003B2406" w:rsidRDefault="003B2406" w:rsidP="003B240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Припинити </w:t>
      </w:r>
      <w:r w:rsidRPr="007835E3">
        <w:rPr>
          <w:rFonts w:eastAsia="Calibri"/>
          <w:lang w:val="uk-UA"/>
        </w:rPr>
        <w:t>прав</w:t>
      </w:r>
      <w:r>
        <w:rPr>
          <w:rFonts w:eastAsia="Calibri"/>
          <w:lang w:val="uk-UA"/>
        </w:rPr>
        <w:t>о</w:t>
      </w:r>
      <w:r w:rsidRPr="007835E3">
        <w:rPr>
          <w:rFonts w:eastAsia="Calibri"/>
          <w:lang w:val="uk-UA"/>
        </w:rPr>
        <w:t xml:space="preserve"> постійного користування земельною ділянкою</w:t>
      </w:r>
      <w:r>
        <w:rPr>
          <w:rFonts w:eastAsia="Calibri"/>
          <w:lang w:val="uk-UA"/>
        </w:rPr>
        <w:t xml:space="preserve"> </w:t>
      </w:r>
      <w:r w:rsidRPr="007835E3">
        <w:rPr>
          <w:lang w:val="uk-UA"/>
        </w:rPr>
        <w:t xml:space="preserve">(к. н. </w:t>
      </w:r>
      <w:r w:rsidRPr="007835E3">
        <w:rPr>
          <w:rFonts w:eastAsia="Calibri"/>
          <w:lang w:val="uk-UA"/>
        </w:rPr>
        <w:t>3210945600</w:t>
      </w:r>
      <w:r w:rsidRPr="007835E3">
        <w:rPr>
          <w:rFonts w:eastAsia="Calibri"/>
          <w:lang w:val="en-US"/>
        </w:rPr>
        <w:t>:01:0</w:t>
      </w:r>
      <w:r w:rsidRPr="007835E3">
        <w:rPr>
          <w:rFonts w:eastAsia="Calibri"/>
          <w:lang w:val="uk-UA"/>
        </w:rPr>
        <w:t>40</w:t>
      </w:r>
      <w:r w:rsidRPr="007835E3">
        <w:rPr>
          <w:rFonts w:eastAsia="Calibri"/>
          <w:lang w:val="en-US"/>
        </w:rPr>
        <w:t>:0</w:t>
      </w:r>
      <w:r w:rsidRPr="007835E3">
        <w:rPr>
          <w:rFonts w:eastAsia="Calibri"/>
          <w:lang w:val="uk-UA"/>
        </w:rPr>
        <w:t>016</w:t>
      </w:r>
      <w:r>
        <w:rPr>
          <w:rFonts w:eastAsia="Calibri"/>
          <w:lang w:val="uk-UA"/>
        </w:rPr>
        <w:t xml:space="preserve">) дитячим спеціалізованим санаторієм </w:t>
      </w:r>
      <w:r w:rsidRPr="007835E3">
        <w:rPr>
          <w:rFonts w:eastAsia="Calibri"/>
          <w:lang w:val="uk-UA"/>
        </w:rPr>
        <w:t>«</w:t>
      </w:r>
      <w:r>
        <w:rPr>
          <w:rFonts w:eastAsia="Calibri"/>
          <w:lang w:val="uk-UA"/>
        </w:rPr>
        <w:t>Орлятко</w:t>
      </w:r>
      <w:r w:rsidRPr="007835E3">
        <w:rPr>
          <w:rFonts w:eastAsia="Calibri"/>
          <w:lang w:val="uk-UA"/>
        </w:rPr>
        <w:t>»</w:t>
      </w:r>
      <w:r>
        <w:rPr>
          <w:rFonts w:eastAsia="Calibri"/>
          <w:lang w:val="uk-UA"/>
        </w:rPr>
        <w:t xml:space="preserve"> територіального медичного об’єднання  </w:t>
      </w:r>
      <w:r w:rsidRPr="007835E3">
        <w:rPr>
          <w:rFonts w:eastAsia="Calibri"/>
          <w:lang w:val="uk-UA"/>
        </w:rPr>
        <w:t>«</w:t>
      </w:r>
      <w:r>
        <w:rPr>
          <w:rFonts w:eastAsia="Calibri"/>
          <w:lang w:val="uk-UA"/>
        </w:rPr>
        <w:t>Санаторного лікування</w:t>
      </w:r>
      <w:r w:rsidRPr="007835E3">
        <w:rPr>
          <w:rFonts w:eastAsia="Calibri"/>
          <w:lang w:val="uk-UA"/>
        </w:rPr>
        <w:t>»</w:t>
      </w:r>
      <w:r>
        <w:rPr>
          <w:rFonts w:eastAsia="Calibri"/>
          <w:lang w:val="uk-UA"/>
        </w:rPr>
        <w:t xml:space="preserve">, яка розташована за </w:t>
      </w:r>
      <w:proofErr w:type="spellStart"/>
      <w:r w:rsidRPr="007835E3">
        <w:rPr>
          <w:rFonts w:eastAsia="Calibri"/>
          <w:lang w:val="uk-UA"/>
        </w:rPr>
        <w:t>адресою</w:t>
      </w:r>
      <w:proofErr w:type="spellEnd"/>
      <w:r w:rsidRPr="007835E3">
        <w:rPr>
          <w:rFonts w:eastAsia="Calibri"/>
          <w:lang w:val="en-US"/>
        </w:rPr>
        <w:t xml:space="preserve">: </w:t>
      </w:r>
      <w:r w:rsidRPr="007835E3">
        <w:rPr>
          <w:rFonts w:eastAsia="Calibri"/>
          <w:lang w:val="uk-UA"/>
        </w:rPr>
        <w:t>вул. Курортна</w:t>
      </w:r>
      <w:r w:rsidR="00CB5B35">
        <w:rPr>
          <w:rFonts w:eastAsia="Calibri"/>
          <w:lang w:val="uk-UA"/>
        </w:rPr>
        <w:t xml:space="preserve">, </w:t>
      </w:r>
      <w:r w:rsidRPr="007835E3">
        <w:rPr>
          <w:rFonts w:eastAsia="Calibri"/>
          <w:lang w:val="uk-UA"/>
        </w:rPr>
        <w:t>19, селище Ворзель,</w:t>
      </w:r>
      <w:r>
        <w:rPr>
          <w:rFonts w:eastAsia="Calibri"/>
          <w:lang w:val="uk-UA"/>
        </w:rPr>
        <w:t xml:space="preserve"> Бучанський р-он, Київська обл., площею 6,8444 га.</w:t>
      </w:r>
    </w:p>
    <w:p w:rsidR="005D6042" w:rsidRPr="005D6042" w:rsidRDefault="007835E3" w:rsidP="005D6042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Надати, </w:t>
      </w:r>
      <w:r w:rsidRPr="007835E3">
        <w:rPr>
          <w:lang w:val="uk-UA"/>
        </w:rPr>
        <w:t>комунально</w:t>
      </w:r>
      <w:r>
        <w:rPr>
          <w:lang w:val="uk-UA"/>
        </w:rPr>
        <w:t>му</w:t>
      </w:r>
      <w:r w:rsidRPr="007835E3">
        <w:rPr>
          <w:lang w:val="uk-UA"/>
        </w:rPr>
        <w:t xml:space="preserve"> некомерційно</w:t>
      </w:r>
      <w:r>
        <w:rPr>
          <w:lang w:val="uk-UA"/>
        </w:rPr>
        <w:t xml:space="preserve">му </w:t>
      </w:r>
      <w:r w:rsidRPr="007835E3">
        <w:rPr>
          <w:lang w:val="uk-UA"/>
        </w:rPr>
        <w:t>підприємств</w:t>
      </w:r>
      <w:r>
        <w:rPr>
          <w:lang w:val="uk-UA"/>
        </w:rPr>
        <w:t>у</w:t>
      </w:r>
      <w:r w:rsidRPr="007835E3">
        <w:rPr>
          <w:lang w:val="uk-UA"/>
        </w:rPr>
        <w:t xml:space="preserve"> </w:t>
      </w:r>
      <w:r w:rsidRPr="007835E3">
        <w:rPr>
          <w:rFonts w:eastAsia="Calibri"/>
          <w:lang w:val="uk-UA"/>
        </w:rPr>
        <w:t>«Київська міська дитяча клінічна туберкульозна лікарня»</w:t>
      </w:r>
      <w:r w:rsidR="003B2406">
        <w:rPr>
          <w:rFonts w:eastAsia="Calibri"/>
          <w:lang w:val="uk-UA"/>
        </w:rPr>
        <w:t xml:space="preserve"> (код ЄДРПОУ 01993687)</w:t>
      </w:r>
      <w:r>
        <w:rPr>
          <w:rFonts w:eastAsia="Calibri"/>
          <w:lang w:val="uk-UA"/>
        </w:rPr>
        <w:t>,</w:t>
      </w:r>
      <w:r w:rsidRPr="007835E3">
        <w:rPr>
          <w:rFonts w:eastAsia="Calibri"/>
          <w:lang w:val="uk-UA"/>
        </w:rPr>
        <w:t xml:space="preserve"> </w:t>
      </w:r>
      <w:r w:rsidR="002A7A86">
        <w:rPr>
          <w:rFonts w:eastAsia="Calibri"/>
          <w:lang w:val="uk-UA"/>
        </w:rPr>
        <w:t xml:space="preserve">в </w:t>
      </w:r>
      <w:r w:rsidRPr="007835E3">
        <w:rPr>
          <w:rFonts w:eastAsia="Calibri"/>
          <w:lang w:val="uk-UA"/>
        </w:rPr>
        <w:t xml:space="preserve"> постійн</w:t>
      </w:r>
      <w:r w:rsidR="002A7A86">
        <w:rPr>
          <w:rFonts w:eastAsia="Calibri"/>
          <w:lang w:val="uk-UA"/>
        </w:rPr>
        <w:t>е</w:t>
      </w:r>
      <w:r w:rsidRPr="007835E3">
        <w:rPr>
          <w:rFonts w:eastAsia="Calibri"/>
          <w:lang w:val="uk-UA"/>
        </w:rPr>
        <w:t xml:space="preserve"> користування земельною ділянкою</w:t>
      </w:r>
      <w:r>
        <w:rPr>
          <w:rFonts w:eastAsia="Calibri"/>
          <w:lang w:val="uk-UA"/>
        </w:rPr>
        <w:t xml:space="preserve"> </w:t>
      </w:r>
      <w:r w:rsidRPr="007835E3">
        <w:rPr>
          <w:rFonts w:eastAsia="Calibri"/>
          <w:lang w:val="uk-UA"/>
        </w:rPr>
        <w:t xml:space="preserve"> </w:t>
      </w:r>
      <w:r w:rsidRPr="007835E3">
        <w:rPr>
          <w:lang w:val="uk-UA"/>
        </w:rPr>
        <w:t xml:space="preserve">(к. н. </w:t>
      </w:r>
      <w:r w:rsidRPr="007835E3">
        <w:rPr>
          <w:rFonts w:eastAsia="Calibri"/>
          <w:lang w:val="uk-UA"/>
        </w:rPr>
        <w:t>3210945600</w:t>
      </w:r>
      <w:r w:rsidRPr="007835E3">
        <w:rPr>
          <w:rFonts w:eastAsia="Calibri"/>
          <w:lang w:val="en-US"/>
        </w:rPr>
        <w:t>:01:0</w:t>
      </w:r>
      <w:r w:rsidRPr="007835E3">
        <w:rPr>
          <w:rFonts w:eastAsia="Calibri"/>
          <w:lang w:val="uk-UA"/>
        </w:rPr>
        <w:t>40</w:t>
      </w:r>
      <w:r w:rsidRPr="007835E3">
        <w:rPr>
          <w:rFonts w:eastAsia="Calibri"/>
          <w:lang w:val="en-US"/>
        </w:rPr>
        <w:t>:0</w:t>
      </w:r>
      <w:r w:rsidRPr="007835E3">
        <w:rPr>
          <w:rFonts w:eastAsia="Calibri"/>
          <w:lang w:val="uk-UA"/>
        </w:rPr>
        <w:t>016)</w:t>
      </w:r>
      <w:r>
        <w:rPr>
          <w:rFonts w:eastAsia="Calibri"/>
          <w:lang w:val="uk-UA"/>
        </w:rPr>
        <w:t xml:space="preserve">, за </w:t>
      </w:r>
      <w:proofErr w:type="spellStart"/>
      <w:r w:rsidRPr="007835E3">
        <w:rPr>
          <w:rFonts w:eastAsia="Calibri"/>
          <w:lang w:val="uk-UA"/>
        </w:rPr>
        <w:t>адресою</w:t>
      </w:r>
      <w:proofErr w:type="spellEnd"/>
      <w:r w:rsidRPr="007835E3">
        <w:rPr>
          <w:rFonts w:eastAsia="Calibri"/>
          <w:lang w:val="en-US"/>
        </w:rPr>
        <w:t xml:space="preserve">: </w:t>
      </w:r>
      <w:r w:rsidRPr="007835E3">
        <w:rPr>
          <w:rFonts w:eastAsia="Calibri"/>
          <w:lang w:val="uk-UA"/>
        </w:rPr>
        <w:t>вул. Курортна</w:t>
      </w:r>
      <w:r w:rsidR="00CB5B35">
        <w:rPr>
          <w:rFonts w:eastAsia="Calibri"/>
          <w:lang w:val="uk-UA"/>
        </w:rPr>
        <w:t xml:space="preserve">, </w:t>
      </w:r>
      <w:r w:rsidRPr="007835E3">
        <w:rPr>
          <w:rFonts w:eastAsia="Calibri"/>
          <w:lang w:val="uk-UA"/>
        </w:rPr>
        <w:t>19, селище Ворзель,</w:t>
      </w:r>
      <w:r>
        <w:rPr>
          <w:rFonts w:eastAsia="Calibri"/>
          <w:lang w:val="uk-UA"/>
        </w:rPr>
        <w:t xml:space="preserve"> Бучанський р-он, Київська обл., площею 6,8444 га.</w:t>
      </w:r>
    </w:p>
    <w:p w:rsidR="005D6042" w:rsidRPr="005D6042" w:rsidRDefault="005D6042" w:rsidP="005D6042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5D6042">
        <w:rPr>
          <w:rFonts w:eastAsia="Calibri"/>
          <w:lang w:val="uk-UA"/>
        </w:rPr>
        <w:t xml:space="preserve">Речове право </w:t>
      </w:r>
      <w:r w:rsidR="002A7A86">
        <w:rPr>
          <w:rFonts w:eastAsia="Calibri"/>
          <w:lang w:val="uk-UA"/>
        </w:rPr>
        <w:t>користування</w:t>
      </w:r>
      <w:r w:rsidRPr="005D6042">
        <w:rPr>
          <w:rFonts w:eastAsia="Calibri"/>
          <w:lang w:val="uk-UA"/>
        </w:rPr>
        <w:t xml:space="preserve">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забезпечити підготовку додаткової угоди до договору оренди.</w:t>
      </w:r>
    </w:p>
    <w:p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 з питань планування, бюджету, фінансів та податкової політики.</w:t>
      </w: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29A3"/>
    <w:rsid w:val="00065CEE"/>
    <w:rsid w:val="000664FB"/>
    <w:rsid w:val="000703E0"/>
    <w:rsid w:val="00096979"/>
    <w:rsid w:val="000A1370"/>
    <w:rsid w:val="000D6C1B"/>
    <w:rsid w:val="001434E8"/>
    <w:rsid w:val="0016053F"/>
    <w:rsid w:val="001E4397"/>
    <w:rsid w:val="002A7A86"/>
    <w:rsid w:val="0032504D"/>
    <w:rsid w:val="003B2406"/>
    <w:rsid w:val="003C1D8A"/>
    <w:rsid w:val="003F3D3F"/>
    <w:rsid w:val="0044223F"/>
    <w:rsid w:val="004D7857"/>
    <w:rsid w:val="00551978"/>
    <w:rsid w:val="005667CC"/>
    <w:rsid w:val="00584A51"/>
    <w:rsid w:val="005D6042"/>
    <w:rsid w:val="005F2F80"/>
    <w:rsid w:val="006126D7"/>
    <w:rsid w:val="00643264"/>
    <w:rsid w:val="006436BD"/>
    <w:rsid w:val="006C4026"/>
    <w:rsid w:val="006F7B70"/>
    <w:rsid w:val="007015D5"/>
    <w:rsid w:val="00717227"/>
    <w:rsid w:val="00746D54"/>
    <w:rsid w:val="007835E3"/>
    <w:rsid w:val="007A7031"/>
    <w:rsid w:val="007D7008"/>
    <w:rsid w:val="007E6937"/>
    <w:rsid w:val="007F3FA3"/>
    <w:rsid w:val="008D0348"/>
    <w:rsid w:val="00972EA0"/>
    <w:rsid w:val="00A149BC"/>
    <w:rsid w:val="00A33ECD"/>
    <w:rsid w:val="00A645E2"/>
    <w:rsid w:val="00AA20D6"/>
    <w:rsid w:val="00AB4ABF"/>
    <w:rsid w:val="00AD6E29"/>
    <w:rsid w:val="00B56F67"/>
    <w:rsid w:val="00BB3BEE"/>
    <w:rsid w:val="00C02D91"/>
    <w:rsid w:val="00C6609F"/>
    <w:rsid w:val="00CB5B35"/>
    <w:rsid w:val="00CE6DA7"/>
    <w:rsid w:val="00CF3D40"/>
    <w:rsid w:val="00DA4A95"/>
    <w:rsid w:val="00E03A29"/>
    <w:rsid w:val="00EC515F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CEE2E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22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1944</Words>
  <Characters>1109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</cp:lastModifiedBy>
  <cp:revision>15</cp:revision>
  <cp:lastPrinted>2024-10-07T10:48:00Z</cp:lastPrinted>
  <dcterms:created xsi:type="dcterms:W3CDTF">2024-10-01T11:54:00Z</dcterms:created>
  <dcterms:modified xsi:type="dcterms:W3CDTF">2024-10-07T17:51:00Z</dcterms:modified>
</cp:coreProperties>
</file>